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439"/>
        <w:gridCol w:w="2798"/>
        <w:gridCol w:w="2706"/>
        <w:gridCol w:w="1311"/>
        <w:gridCol w:w="2734"/>
        <w:gridCol w:w="285"/>
        <w:gridCol w:w="1250"/>
        <w:gridCol w:w="1425"/>
      </w:tblGrid>
      <w:tr w:rsidR="00244DFE" w:rsidRPr="003A7B30" w:rsidTr="007E1A10">
        <w:trPr>
          <w:trHeight w:val="585"/>
        </w:trPr>
        <w:tc>
          <w:tcPr>
            <w:tcW w:w="1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rPr>
                <w:rFonts w:ascii="方正黑体_GBK" w:eastAsia="方正黑体_GBK" w:hAnsi="宋体" w:cs="宋体"/>
                <w:color w:val="auto"/>
                <w:kern w:val="0"/>
                <w:szCs w:val="32"/>
              </w:rPr>
            </w:pPr>
            <w:r w:rsidRPr="000A276A">
              <w:rPr>
                <w:rFonts w:ascii="方正黑体_GBK" w:eastAsia="方正黑体_GBK" w:hAnsi="宋体" w:cs="宋体" w:hint="eastAsia"/>
                <w:color w:val="auto"/>
                <w:kern w:val="0"/>
                <w:szCs w:val="32"/>
              </w:rPr>
              <w:t>附件3：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rPr>
                <w:rFonts w:ascii="方正黑体_GBK" w:eastAsia="方正黑体_GBK" w:hAnsi="宋体" w:cs="宋体"/>
                <w:color w:val="auto"/>
                <w:kern w:val="0"/>
                <w:szCs w:val="32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rPr>
                <w:rFonts w:ascii="方正黑体_GBK" w:eastAsia="方正黑体_GBK" w:hAnsi="宋体" w:cs="宋体"/>
                <w:color w:val="auto"/>
                <w:kern w:val="0"/>
                <w:szCs w:val="32"/>
              </w:rPr>
            </w:pPr>
          </w:p>
        </w:tc>
        <w:tc>
          <w:tcPr>
            <w:tcW w:w="10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rPr>
                <w:rFonts w:ascii="方正黑体_GBK" w:eastAsia="方正黑体_GBK" w:hAnsi="宋体" w:cs="宋体"/>
                <w:color w:val="auto"/>
                <w:kern w:val="0"/>
                <w:szCs w:val="32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rPr>
                <w:rFonts w:ascii="方正黑体_GBK" w:eastAsia="方正黑体_GBK" w:hAnsi="宋体" w:cs="宋体"/>
                <w:color w:val="auto"/>
                <w:kern w:val="0"/>
                <w:szCs w:val="3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rPr>
                <w:rFonts w:ascii="方正黑体_GBK" w:eastAsia="方正黑体_GBK" w:hAnsi="宋体" w:cs="宋体"/>
                <w:color w:val="auto"/>
                <w:kern w:val="0"/>
                <w:szCs w:val="32"/>
              </w:rPr>
            </w:pPr>
          </w:p>
        </w:tc>
      </w:tr>
      <w:tr w:rsidR="00244DFE" w:rsidRPr="003A7B30" w:rsidTr="007E1A10">
        <w:trPr>
          <w:trHeight w:val="9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0A276A" w:rsidRDefault="00244DFE" w:rsidP="007E1A10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auto"/>
                <w:kern w:val="0"/>
                <w:sz w:val="24"/>
                <w:szCs w:val="24"/>
              </w:rPr>
            </w:pPr>
            <w:r w:rsidRPr="000A276A">
              <w:rPr>
                <w:rFonts w:ascii="方正小标宋_GBK" w:eastAsia="方正小标宋_GBK" w:hAnsi="宋体" w:cs="宋体" w:hint="eastAsia"/>
                <w:color w:val="auto"/>
                <w:kern w:val="0"/>
                <w:sz w:val="36"/>
                <w:szCs w:val="36"/>
              </w:rPr>
              <w:t>江苏省水污染防治技术指导目录征集汇总表</w:t>
            </w:r>
          </w:p>
        </w:tc>
      </w:tr>
      <w:tr w:rsidR="00244DFE" w:rsidRPr="003A7B30" w:rsidTr="007E1A10">
        <w:trPr>
          <w:trHeight w:val="750"/>
        </w:trPr>
        <w:tc>
          <w:tcPr>
            <w:tcW w:w="1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项目主管部门：（盖章）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244DFE" w:rsidRPr="003A7B30" w:rsidTr="007E1A10">
        <w:trPr>
          <w:trHeight w:val="63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适用领域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技术内容（200字内）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项目负责人</w:t>
            </w: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br/>
              <w:t>联系方式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t>项目联系人</w:t>
            </w:r>
            <w:r w:rsidRPr="00D83417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</w:rPr>
              <w:br/>
              <w:t>联系方式</w:t>
            </w:r>
          </w:p>
        </w:tc>
      </w:tr>
      <w:tr w:rsidR="00244DFE" w:rsidRPr="003A7B30" w:rsidTr="007E1A10">
        <w:trPr>
          <w:trHeight w:val="63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244DFE" w:rsidRPr="003A7B30" w:rsidTr="007E1A10">
        <w:trPr>
          <w:trHeight w:val="61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FE" w:rsidRPr="00D83417" w:rsidRDefault="00244DFE" w:rsidP="007E1A10">
            <w:pPr>
              <w:spacing w:line="240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D83417"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44DFE" w:rsidRDefault="00244DFE" w:rsidP="00244DFE"/>
    <w:p w:rsidR="00244DFE" w:rsidRPr="000A276A" w:rsidRDefault="00244DFE" w:rsidP="00244DFE"/>
    <w:p w:rsidR="00A54CD5" w:rsidRDefault="00A54CD5">
      <w:bookmarkStart w:id="0" w:name="_GoBack"/>
      <w:bookmarkEnd w:id="0"/>
    </w:p>
    <w:sectPr w:rsidR="00A54CD5" w:rsidSect="00F232A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2D" w:rsidRDefault="0078072D" w:rsidP="00244DFE">
      <w:pPr>
        <w:spacing w:line="240" w:lineRule="auto"/>
      </w:pPr>
      <w:r>
        <w:separator/>
      </w:r>
    </w:p>
  </w:endnote>
  <w:endnote w:type="continuationSeparator" w:id="0">
    <w:p w:rsidR="0078072D" w:rsidRDefault="0078072D" w:rsidP="0024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2D" w:rsidRDefault="0078072D" w:rsidP="00244DFE">
      <w:pPr>
        <w:spacing w:line="240" w:lineRule="auto"/>
      </w:pPr>
      <w:r>
        <w:separator/>
      </w:r>
    </w:p>
  </w:footnote>
  <w:footnote w:type="continuationSeparator" w:id="0">
    <w:p w:rsidR="0078072D" w:rsidRDefault="0078072D" w:rsidP="00244D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39"/>
    <w:rsid w:val="00176939"/>
    <w:rsid w:val="00244DFE"/>
    <w:rsid w:val="0078072D"/>
    <w:rsid w:val="00A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38AC6-3C0D-4444-AB80-A9CC615C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FE"/>
    <w:pPr>
      <w:spacing w:line="590" w:lineRule="exact"/>
    </w:pPr>
    <w:rPr>
      <w:rFonts w:ascii="Times New Roman" w:eastAsia="方正仿宋_GBK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D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D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DF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2</cp:revision>
  <dcterms:created xsi:type="dcterms:W3CDTF">2016-11-21T02:06:00Z</dcterms:created>
  <dcterms:modified xsi:type="dcterms:W3CDTF">2016-11-21T02:07:00Z</dcterms:modified>
</cp:coreProperties>
</file>